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EA" w:rsidRDefault="00EB71EA" w:rsidP="00EB71EA">
      <w:pPr>
        <w:rPr>
          <w:b/>
        </w:rPr>
      </w:pPr>
      <w:r>
        <w:rPr>
          <w:b/>
        </w:rPr>
        <w:t>Załącznik  nr  7</w:t>
      </w:r>
    </w:p>
    <w:p w:rsidR="00EB71EA" w:rsidRDefault="00EB71EA" w:rsidP="00EB71EA"/>
    <w:p w:rsidR="00EB71EA" w:rsidRDefault="00EB71EA" w:rsidP="00EB71EA">
      <w:pPr>
        <w:jc w:val="both"/>
      </w:pPr>
      <w:r>
        <w:rPr>
          <w:b/>
          <w:u w:val="single"/>
        </w:rPr>
        <w:t>Obuwie profilaktyczne damskie - (sandały)</w:t>
      </w:r>
      <w:r>
        <w:t xml:space="preserve"> ze spodem antypoślizgowym,  o  profilowanym anatomicznie wkładzie, zapobiegające uciskom  i dające  dobre  dopasowanie  do  stopy,  nieprzemakalne  od  podłoża,  trwałe  i  wytrzymałe.  Wyściółka  i  cholewka  skórzana,                    z  regulacją  na  paskach  na  cholewce,  w  kolorze  białym.</w:t>
      </w:r>
    </w:p>
    <w:p w:rsidR="00EB71EA" w:rsidRDefault="00EB71EA" w:rsidP="00EB71EA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94"/>
        <w:gridCol w:w="1134"/>
        <w:gridCol w:w="992"/>
        <w:gridCol w:w="1134"/>
        <w:gridCol w:w="1418"/>
        <w:gridCol w:w="1276"/>
        <w:gridCol w:w="1270"/>
      </w:tblGrid>
      <w:tr w:rsidR="00EB71EA" w:rsidTr="00EB71EA">
        <w:trPr>
          <w:trHeight w:val="10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Lp.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Rozmiar  obuwia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Cena  jednostkowa</w:t>
            </w: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  <w:tr w:rsidR="00EB71EA" w:rsidTr="00EB7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42par </w:t>
            </w:r>
          </w:p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>
            <w:pPr>
              <w:spacing w:line="254" w:lineRule="auto"/>
              <w:rPr>
                <w:lang w:eastAsia="en-US"/>
              </w:rPr>
            </w:pPr>
          </w:p>
        </w:tc>
      </w:tr>
    </w:tbl>
    <w:p w:rsidR="00EB71EA" w:rsidRDefault="00EB71EA" w:rsidP="00EB71EA"/>
    <w:p w:rsidR="00EB71EA" w:rsidRDefault="00EB71EA" w:rsidP="00EB71EA"/>
    <w:p w:rsidR="00EB71EA" w:rsidRDefault="00EB71EA" w:rsidP="00EB71EA"/>
    <w:p w:rsidR="00EB71EA" w:rsidRDefault="00EB71EA" w:rsidP="00EB71EA">
      <w:r>
        <w:t xml:space="preserve">                                                                                         .................................................</w:t>
      </w:r>
    </w:p>
    <w:p w:rsidR="00EB71EA" w:rsidRDefault="00EB71EA" w:rsidP="00EB71EA">
      <w:r>
        <w:t xml:space="preserve">                                                                                           Data  i  podpis  wykonawcy</w:t>
      </w:r>
    </w:p>
    <w:p w:rsidR="00EB71EA" w:rsidRDefault="00EB71EA" w:rsidP="00EB71EA">
      <w:r>
        <w:t xml:space="preserve">   </w:t>
      </w:r>
    </w:p>
    <w:p w:rsidR="00EB71EA" w:rsidRDefault="00EB71EA" w:rsidP="00EB71EA">
      <w:r>
        <w:t xml:space="preserve">   </w:t>
      </w:r>
    </w:p>
    <w:p w:rsidR="00EB71EA" w:rsidRDefault="00EB71EA" w:rsidP="00EB71EA">
      <w:r>
        <w:t xml:space="preserve">   </w:t>
      </w:r>
    </w:p>
    <w:p w:rsidR="00EB71EA" w:rsidRDefault="00EB71EA" w:rsidP="00EB71EA">
      <w:pPr>
        <w:rPr>
          <w:b/>
          <w:u w:val="single"/>
        </w:rPr>
      </w:pPr>
      <w:r>
        <w:rPr>
          <w:b/>
          <w:u w:val="single"/>
        </w:rPr>
        <w:t>Uwaga:</w:t>
      </w:r>
    </w:p>
    <w:p w:rsidR="00EB71EA" w:rsidRDefault="00EB71EA" w:rsidP="00EB71EA">
      <w:pPr>
        <w:jc w:val="both"/>
      </w:pPr>
      <w:r>
        <w:t xml:space="preserve">1.Do  oferty  należy  dołączyć  parę  oferowanego  modelu  obuwia - sandały -  w  celu  dokonania  oglądu  i  oceny  przydatności  obuwia  do  potrzeb  pracowników. W  razie  wybrania  oferty  para  obuwia  przechodzi  na  poczet  zamówienia.  W  razie  nie  wybrania  oferty  para  obuwia  zostanie  zwrócona  wykonawcy  po  ogłoszeniu  wyniku  postępowania. </w:t>
      </w:r>
    </w:p>
    <w:p w:rsidR="00EB71EA" w:rsidRDefault="00EB71EA" w:rsidP="00EB71EA">
      <w:pPr>
        <w:jc w:val="both"/>
      </w:pPr>
      <w:r>
        <w:t xml:space="preserve">2. Wykonawca  uwzględnia  w  dokonanym zamówieniu, możliwość  wymiany obuwia medycznego  w rozmiarze określonym przez producenta w przypadkach, kiedy ten rozmiar nie będzie ściśle odpowiadał potrzebom konkretnego pracownika (budowa anatomiczna stopy). </w:t>
      </w:r>
    </w:p>
    <w:p w:rsidR="00EB71EA" w:rsidRDefault="00EB71EA" w:rsidP="00EB71EA"/>
    <w:p w:rsidR="00EB71EA" w:rsidRDefault="00EB71EA" w:rsidP="00EB71EA"/>
    <w:p w:rsidR="00EB71EA" w:rsidRDefault="00EB71EA" w:rsidP="00EB71EA">
      <w:pPr>
        <w:rPr>
          <w:b/>
        </w:rPr>
      </w:pPr>
    </w:p>
    <w:p w:rsidR="006546CF" w:rsidRDefault="006546CF">
      <w:bookmarkStart w:id="0" w:name="_GoBack"/>
      <w:bookmarkEnd w:id="0"/>
    </w:p>
    <w:sectPr w:rsidR="0065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EA"/>
    <w:rsid w:val="006546CF"/>
    <w:rsid w:val="00E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698AD-464F-47F4-A6FE-811BEA5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2023-10-02T12:39:00Z</dcterms:created>
  <dcterms:modified xsi:type="dcterms:W3CDTF">2023-10-02T12:39:00Z</dcterms:modified>
</cp:coreProperties>
</file>